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07" w:rsidRDefault="00FA4E07" w:rsidP="00FA4E07">
      <w:pPr>
        <w:jc w:val="center"/>
        <w:rPr>
          <w:b/>
        </w:rPr>
      </w:pPr>
      <w:r>
        <w:rPr>
          <w:b/>
        </w:rPr>
        <w:t>Materská škola, Pivonková 9, 821 01 Bratislava</w:t>
      </w: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  <w:r>
        <w:rPr>
          <w:b/>
        </w:rPr>
        <w:t>POZBOR   HOSPODÁRSKEJ   ČINNOSTI   ZA   ROK   20</w:t>
      </w:r>
      <w:r w:rsidR="00404A57">
        <w:rPr>
          <w:b/>
        </w:rPr>
        <w:t>20</w:t>
      </w: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  <w:r>
        <w:rPr>
          <w:b/>
        </w:rPr>
        <w:lastRenderedPageBreak/>
        <w:t>-1-</w:t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Materská škola Pivonková 9, 821 01 Bratislava</w:t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</w:pPr>
      <w:r>
        <w:t>Materská škola je rozpočtová organizácia s právnou subjektivitou, ktorej súčasťou sú elokované triedy v objektoch: Astrová ul. č. 5, Nevädzová ul.č.12, Šalviová ul. č. 5, v zriaďovateľskej pôsobnosti Mestskej časti Bratislava – Ružinov, ktorá je zapojená na rozpočet zriaďovateľa.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>Materská škola ako predškolské zariadenie dopĺňa rodinnú výchovu a výchovno-vzdelávaciu činnosť zameranú na všestranný rozvoj osobnosti dieťaťa, jeho sociálno – emocionálny, fyzický, intelektuálny rozvoj v súlade s individuálnymi a vekovými osobitosťami.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>Materská škola je využívaná deťmi a zamestnancami školy. Priestory, ktoré škôlka nevyužíva, sú 3 prenajaté byty.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ab/>
      </w: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404A57" w:rsidRDefault="00404A5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jc w:val="center"/>
        <w:rPr>
          <w:b/>
        </w:rPr>
      </w:pPr>
      <w:r>
        <w:rPr>
          <w:b/>
        </w:rPr>
        <w:t>-2-</w:t>
      </w:r>
    </w:p>
    <w:p w:rsidR="00FA4E07" w:rsidRDefault="00FA4E07" w:rsidP="00FA4E07">
      <w:pPr>
        <w:jc w:val="center"/>
        <w:rPr>
          <w:b/>
        </w:rPr>
      </w:pPr>
    </w:p>
    <w:p w:rsidR="00FA4E07" w:rsidRDefault="00FA4E07" w:rsidP="00FA4E0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Plnenie ukazovateľov plánu a rozpočtu</w:t>
      </w:r>
    </w:p>
    <w:p w:rsidR="00FA4E07" w:rsidRPr="00404A57" w:rsidRDefault="00FA4E07" w:rsidP="00404A57">
      <w:pPr>
        <w:ind w:left="360"/>
        <w:jc w:val="both"/>
      </w:pPr>
      <w:r>
        <w:tab/>
      </w:r>
      <w:r>
        <w:tab/>
      </w:r>
      <w:r>
        <w:rPr>
          <w:b/>
        </w:rPr>
        <w:t xml:space="preserve"> </w:t>
      </w:r>
    </w:p>
    <w:p w:rsidR="00FA4E07" w:rsidRPr="00404A57" w:rsidRDefault="00FA4E07" w:rsidP="00404A57">
      <w:pPr>
        <w:pStyle w:val="Odsekzoznamu"/>
        <w:numPr>
          <w:ilvl w:val="0"/>
          <w:numId w:val="5"/>
        </w:numPr>
        <w:jc w:val="both"/>
        <w:rPr>
          <w:b/>
        </w:rPr>
      </w:pPr>
      <w:r w:rsidRPr="00404A57">
        <w:rPr>
          <w:b/>
        </w:rPr>
        <w:t>Čerpanie finančných prostriedkov na mzdy, platy, služobné príjmy k 31.12.20</w:t>
      </w:r>
      <w:r w:rsidR="00404A57">
        <w:rPr>
          <w:b/>
        </w:rPr>
        <w:t>20</w:t>
      </w:r>
      <w:r w:rsidRPr="00404A57">
        <w:rPr>
          <w:b/>
        </w:rPr>
        <w:t>:</w:t>
      </w:r>
    </w:p>
    <w:p w:rsidR="00FA4E07" w:rsidRDefault="00404A57" w:rsidP="00FA4E07">
      <w:pPr>
        <w:jc w:val="both"/>
        <w:rPr>
          <w:b/>
        </w:rPr>
      </w:pPr>
      <w:r>
        <w:rPr>
          <w:b/>
        </w:rPr>
        <w:t>893 282,84</w:t>
      </w:r>
      <w:r w:rsidR="00FA4E07">
        <w:rPr>
          <w:b/>
        </w:rPr>
        <w:t xml:space="preserve"> €.</w:t>
      </w:r>
    </w:p>
    <w:p w:rsidR="00404A57" w:rsidRDefault="00404A57" w:rsidP="00FA4E07">
      <w:pPr>
        <w:jc w:val="both"/>
        <w:rPr>
          <w:b/>
        </w:rPr>
      </w:pPr>
    </w:p>
    <w:p w:rsidR="00FA4E07" w:rsidRDefault="00FA4E07" w:rsidP="00FA4E07">
      <w:pPr>
        <w:jc w:val="both"/>
      </w:pPr>
      <w:r>
        <w:t>MŠ a ŠJ</w:t>
      </w:r>
    </w:p>
    <w:p w:rsidR="00FA4E07" w:rsidRDefault="00FA4E07" w:rsidP="00FA4E07">
      <w:pPr>
        <w:jc w:val="both"/>
      </w:pPr>
      <w:r>
        <w:t>Rozpočet na mzdy a odvody bol v sledovanom období na MŠ a ŠJ: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Tarifné platy a ostatné osobné vyrovnania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04A57" w:rsidP="00272067">
            <w:pPr>
              <w:jc w:val="right"/>
            </w:pPr>
            <w:r>
              <w:t>666 503,00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Odvody do poistných fondov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251 280</w:t>
            </w:r>
            <w:r w:rsidR="00FA4E07">
              <w:t>,00 €</w:t>
            </w:r>
          </w:p>
        </w:tc>
      </w:tr>
    </w:tbl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>Skutočné čerpanie</w:t>
      </w:r>
    </w:p>
    <w:p w:rsidR="00FA4E07" w:rsidRDefault="00FA4E07" w:rsidP="00FA4E07">
      <w:pPr>
        <w:jc w:val="both"/>
      </w:pPr>
      <w:r>
        <w:t>MŠ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Tarifné platy a ostatné osobné vyrovnania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04A57" w:rsidP="00272067">
            <w:pPr>
              <w:jc w:val="right"/>
            </w:pPr>
            <w:r>
              <w:t>538 446,50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Odvody do poistných fondov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04A57" w:rsidP="00272067">
            <w:pPr>
              <w:jc w:val="right"/>
            </w:pPr>
            <w:r>
              <w:t>176 681,60</w:t>
            </w:r>
            <w:r w:rsidR="00FA4E07">
              <w:t xml:space="preserve"> €</w:t>
            </w:r>
          </w:p>
        </w:tc>
      </w:tr>
    </w:tbl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>Skutočné čerpanie</w:t>
      </w:r>
    </w:p>
    <w:p w:rsidR="00FA4E07" w:rsidRDefault="00FA4E07" w:rsidP="00FA4E07">
      <w:pPr>
        <w:jc w:val="both"/>
      </w:pPr>
      <w:r>
        <w:t>ŠJ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Tarifné platy a ostatné osobné vyrovnania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134 361,68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Odvody do poistných fondov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43 793,06</w:t>
            </w:r>
            <w:r w:rsidR="00FA4E07">
              <w:t xml:space="preserve">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C.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Čerpanie finančných prostriedkov na dohody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11 880</w:t>
            </w:r>
            <w:r w:rsidR="00FA4E07">
              <w:t>,00 €</w:t>
            </w:r>
          </w:p>
        </w:tc>
      </w:tr>
    </w:tbl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Plnenie ukazovateľov rozpočtu</w:t>
      </w:r>
    </w:p>
    <w:p w:rsidR="00FA4E07" w:rsidRDefault="00FA4E07" w:rsidP="00FA4E07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Príjmy</w:t>
      </w:r>
    </w:p>
    <w:p w:rsidR="00FA4E07" w:rsidRDefault="00FA4E07" w:rsidP="00FA4E07">
      <w:pPr>
        <w:ind w:left="360"/>
        <w:jc w:val="both"/>
      </w:pP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Príjmy z prenájmu bytov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2 142,84 €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Poplatky za MŠ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41 651,41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Príjem z réžie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36 480,10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Stravné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43 526,13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Úroky na bank.účtoch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Dobropisy z energií rok 20</w:t>
            </w:r>
            <w:r w:rsidR="004E54EB"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2 127,46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Z ročného zúčtovania poistného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0,00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Z nedoplatkov energií - byty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E54EB" w:rsidP="00272067">
            <w:pPr>
              <w:jc w:val="right"/>
            </w:pPr>
            <w:r>
              <w:t>683,78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Granty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</w:tbl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4E54EB" w:rsidRDefault="004E54EB" w:rsidP="00FA4E07">
      <w:pPr>
        <w:jc w:val="both"/>
      </w:pPr>
    </w:p>
    <w:p w:rsidR="004E54EB" w:rsidRDefault="004E54EB" w:rsidP="00FA4E07">
      <w:pPr>
        <w:jc w:val="both"/>
      </w:pPr>
    </w:p>
    <w:p w:rsidR="004E54EB" w:rsidRDefault="004E54EB" w:rsidP="00FA4E07">
      <w:pPr>
        <w:jc w:val="both"/>
      </w:pPr>
    </w:p>
    <w:p w:rsidR="004E54EB" w:rsidRDefault="004E54EB" w:rsidP="00FA4E07">
      <w:pPr>
        <w:jc w:val="both"/>
      </w:pPr>
    </w:p>
    <w:p w:rsidR="004E54EB" w:rsidRDefault="004E54EB" w:rsidP="00FA4E07">
      <w:pPr>
        <w:jc w:val="both"/>
      </w:pPr>
    </w:p>
    <w:p w:rsidR="004E54EB" w:rsidRDefault="004E54EB" w:rsidP="00FA4E07">
      <w:pPr>
        <w:jc w:val="both"/>
      </w:pPr>
    </w:p>
    <w:p w:rsidR="004E54EB" w:rsidRDefault="004E54EB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center"/>
      </w:pPr>
      <w:r>
        <w:t>-3-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Výdavky </w:t>
      </w:r>
    </w:p>
    <w:p w:rsidR="004E54EB" w:rsidRDefault="004E54EB" w:rsidP="004E54EB">
      <w:pPr>
        <w:ind w:left="720"/>
        <w:jc w:val="both"/>
        <w:rPr>
          <w:b/>
        </w:rPr>
      </w:pPr>
    </w:p>
    <w:p w:rsidR="004E54EB" w:rsidRPr="004E54EB" w:rsidRDefault="004E54EB" w:rsidP="004E54EB">
      <w:pPr>
        <w:ind w:left="720"/>
        <w:jc w:val="both"/>
      </w:pPr>
      <w:r w:rsidRPr="004E54EB">
        <w:t>Výdavky v roku 2020 boli ovplyvnené COVID 19. Rozpočet nebol v plnej výške poukázaný na účet MŠ. V tomto roku boli nerozpočtované finančné prostriedky od Európskeho sociálneho fondu z </w:t>
      </w:r>
      <w:r>
        <w:t>Ú</w:t>
      </w:r>
      <w:r w:rsidRPr="004E54EB">
        <w:t>PSVaR  145 821,90 € a zo Štátnych finančných aktív 33 015,00 €.</w:t>
      </w:r>
    </w:p>
    <w:p w:rsidR="004E54EB" w:rsidRDefault="004E54EB" w:rsidP="004E54EB">
      <w:pPr>
        <w:ind w:left="720"/>
        <w:jc w:val="both"/>
        <w:rPr>
          <w:b/>
        </w:rPr>
      </w:pPr>
    </w:p>
    <w:p w:rsidR="00FA4E07" w:rsidRDefault="00FA4E07" w:rsidP="00FA4E07">
      <w:pPr>
        <w:jc w:val="both"/>
      </w:pPr>
      <w:r>
        <w:t>Čerpanie rozpočtu v roku 20</w:t>
      </w:r>
      <w:r w:rsidR="004E54EB">
        <w:t>20</w:t>
      </w:r>
      <w:r>
        <w:t xml:space="preserve"> bolo pre MŠ a ŠJ </w:t>
      </w:r>
      <w:r w:rsidR="004E54EB">
        <w:t>1 128 60,35</w:t>
      </w:r>
      <w:r>
        <w:t xml:space="preserve"> €.  Celkovo bolo čerpanie rozpočtu hospodárne, účelové a všetky finančné operácie boli opodstatnené.</w:t>
      </w:r>
    </w:p>
    <w:p w:rsidR="00FA4E07" w:rsidRDefault="00FA4E07" w:rsidP="00FA4E07">
      <w:pPr>
        <w:jc w:val="both"/>
      </w:pPr>
      <w:r>
        <w:t xml:space="preserve">V tomto rozpočte je zahrnuté čerpanie finančných prostriedkov </w:t>
      </w:r>
      <w:r w:rsidR="00AA7CDC">
        <w:t>z preplatkov na zdravotnom poistení 519,65 €. D</w:t>
      </w:r>
      <w:r>
        <w:t xml:space="preserve">otácia o zriaďovateľa na stravné predškoláci </w:t>
      </w:r>
      <w:r w:rsidR="00AA7CDC">
        <w:t>5 142,85</w:t>
      </w:r>
      <w:r>
        <w:t xml:space="preserve"> €, dotácia zo štátneho rozpočtu na stravné predškoláci </w:t>
      </w:r>
      <w:r w:rsidR="00AA7CDC">
        <w:t>17 316,00</w:t>
      </w:r>
      <w:r>
        <w:t xml:space="preserve"> €</w:t>
      </w:r>
      <w:r w:rsidR="00AA7CDC">
        <w:t xml:space="preserve">, dotácia zo ŠR na predškolákov 18 580,00 €. </w:t>
      </w:r>
      <w:r>
        <w:t>Rozpočet bol v súlade so zákonom vyčerpaný.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610 a 620 Mzdy a odvody do poistných fondov</w:t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Rozpočet na mzdy pre MŠ</w:t>
      </w:r>
      <w:r>
        <w:t xml:space="preserve"> bol </w:t>
      </w:r>
      <w:r w:rsidR="00AA7CDC">
        <w:t>743 965</w:t>
      </w:r>
      <w:r>
        <w:t xml:space="preserve">,00 €. Čerpanie bolo </w:t>
      </w:r>
      <w:r w:rsidR="00AA7CDC">
        <w:t>715 128,10</w:t>
      </w:r>
      <w:r>
        <w:t xml:space="preserve"> €. V tomto rozpočte sú zahrnuté aj </w:t>
      </w:r>
      <w:r w:rsidR="00AA7CDC">
        <w:t>nerozpočtované čerpanie ESF -145 821,90 € použité na vyplatenie tarifných platov, odmeny jubilejné 1 207,00 €.</w:t>
      </w:r>
    </w:p>
    <w:p w:rsidR="00FA4E07" w:rsidRDefault="00FA4E07" w:rsidP="00FA4E07">
      <w:pPr>
        <w:jc w:val="both"/>
      </w:pPr>
      <w:r>
        <w:rPr>
          <w:b/>
        </w:rPr>
        <w:t>Rozpočet na odvody do poistných fondov pre MŠ</w:t>
      </w:r>
      <w:r>
        <w:t xml:space="preserve"> </w:t>
      </w:r>
      <w:r w:rsidR="00AA7CDC">
        <w:t>207 484</w:t>
      </w:r>
      <w:r>
        <w:t xml:space="preserve">,00 €. Skutočné čerpanie </w:t>
      </w:r>
      <w:r w:rsidR="00AA7CDC">
        <w:t>176 681,60</w:t>
      </w:r>
      <w:r>
        <w:t xml:space="preserve"> €. 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ŠJ</w:t>
      </w:r>
    </w:p>
    <w:p w:rsidR="00FA4E07" w:rsidRDefault="00FA4E07" w:rsidP="00FA4E07">
      <w:pPr>
        <w:jc w:val="both"/>
      </w:pPr>
      <w:r>
        <w:rPr>
          <w:b/>
        </w:rPr>
        <w:t>Rozpočet na mzdy</w:t>
      </w:r>
      <w:r>
        <w:t xml:space="preserve"> pre ŠJ </w:t>
      </w:r>
      <w:r w:rsidR="00AA7CDC">
        <w:t>130 022</w:t>
      </w:r>
      <w:r>
        <w:t xml:space="preserve">,00 €, skutočné čerpanie </w:t>
      </w:r>
      <w:r w:rsidR="00AA7CDC">
        <w:t>134 361,68</w:t>
      </w:r>
      <w:r>
        <w:t xml:space="preserve"> €. 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rPr>
          <w:b/>
        </w:rPr>
        <w:t>Odvody do poistných fondov</w:t>
      </w:r>
      <w:r>
        <w:t xml:space="preserve"> rozpočet </w:t>
      </w:r>
      <w:r w:rsidR="00AA7CDC">
        <w:t>43 796,00</w:t>
      </w:r>
      <w:r>
        <w:t xml:space="preserve"> €, čerpanie rozpočtu </w:t>
      </w:r>
      <w:r w:rsidR="00AA7CDC">
        <w:t>43 793,06</w:t>
      </w:r>
      <w:r>
        <w:t xml:space="preserve"> €. 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 xml:space="preserve">MŠ </w:t>
      </w:r>
    </w:p>
    <w:p w:rsidR="00FA4E07" w:rsidRDefault="00FA4E07" w:rsidP="00FA4E07">
      <w:pPr>
        <w:jc w:val="both"/>
        <w:rPr>
          <w:b/>
        </w:rPr>
      </w:pPr>
      <w:r>
        <w:rPr>
          <w:b/>
        </w:rPr>
        <w:t>630</w:t>
      </w:r>
    </w:p>
    <w:p w:rsidR="00FA4E07" w:rsidRDefault="00FA4E07" w:rsidP="00FA4E07">
      <w:pPr>
        <w:jc w:val="both"/>
      </w:pPr>
      <w:r>
        <w:t xml:space="preserve">Rozpočet na položku 63xxx bol </w:t>
      </w:r>
      <w:r w:rsidR="00272067">
        <w:t>171 707,00</w:t>
      </w:r>
      <w:r>
        <w:t xml:space="preserve"> €, skutočné čerpanie </w:t>
      </w:r>
      <w:r w:rsidR="00272067">
        <w:t>144 536,41</w:t>
      </w:r>
      <w:r>
        <w:t xml:space="preserve"> €.  V rozpočte a čerpaní je zahrnuté aj dotácia a čerpanie  z financií predškoláci</w:t>
      </w:r>
      <w:r w:rsidR="00272067">
        <w:t xml:space="preserve"> 9 350,28 € na materiál na výchovu a vyučovanie, nerozpočtované čerpanie zo Štátnych finančných aktív 33 015,00 € použité na úhradu energií.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Položka 632 xxx – energie čerpanie MŠ</w:t>
      </w:r>
    </w:p>
    <w:p w:rsidR="00FA4E07" w:rsidRDefault="00FA4E07" w:rsidP="00FA4E07">
      <w:pPr>
        <w:jc w:val="both"/>
      </w:pP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Elektrická energia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272067" w:rsidP="00272067">
            <w:pPr>
              <w:jc w:val="right"/>
            </w:pPr>
            <w:r>
              <w:t>6 134,59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Plyn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272067" w:rsidP="00272067">
            <w:pPr>
              <w:jc w:val="right"/>
            </w:pPr>
            <w:r>
              <w:t>1 812,50</w:t>
            </w:r>
            <w:r w:rsidR="00FA4E07">
              <w:t xml:space="preserve"> €</w:t>
            </w:r>
          </w:p>
        </w:tc>
      </w:tr>
      <w:tr w:rsidR="0027206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67" w:rsidRDefault="00272067" w:rsidP="00272067">
            <w:pPr>
              <w:jc w:val="both"/>
            </w:pPr>
            <w:r>
              <w:t>Plyn zo ŠFR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67" w:rsidRDefault="00272067" w:rsidP="00272067">
            <w:pPr>
              <w:jc w:val="right"/>
            </w:pPr>
            <w:r>
              <w:t>4 015,00 €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Tepelná energia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272067" w:rsidP="00272067">
            <w:pPr>
              <w:jc w:val="right"/>
            </w:pPr>
            <w:r>
              <w:t>5 625,93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Tepelná energia z</w:t>
            </w:r>
            <w:r w:rsidR="00272067">
              <w:t>o ŠFR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272067" w:rsidP="00272067">
            <w:pPr>
              <w:jc w:val="right"/>
            </w:pPr>
            <w:r>
              <w:t>25 000,00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Vodné a stočné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272067" w:rsidP="00272067">
            <w:pPr>
              <w:jc w:val="right"/>
            </w:pPr>
            <w:r>
              <w:t>3 159,95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Poštovné poplatky, televízia, internet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1</w:t>
            </w:r>
            <w:r w:rsidR="00272067">
              <w:t> 510,12</w:t>
            </w:r>
            <w:r>
              <w:t>€</w:t>
            </w:r>
          </w:p>
        </w:tc>
      </w:tr>
    </w:tbl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center"/>
      </w:pPr>
      <w:r>
        <w:t>-4-</w:t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Položka 633 xxx - materiál</w:t>
      </w:r>
    </w:p>
    <w:p w:rsidR="00FA4E07" w:rsidRDefault="00FA4E07" w:rsidP="00FA4E07">
      <w:pPr>
        <w:jc w:val="both"/>
      </w:pPr>
      <w:r>
        <w:t xml:space="preserve">Ďalšie čerpanie na rozpočtovej položke 633 xxx – rozpočet </w:t>
      </w:r>
      <w:r w:rsidR="00272067">
        <w:t>44 337</w:t>
      </w:r>
      <w:r>
        <w:t xml:space="preserve">,00 €, skutočné čerpanie </w:t>
      </w:r>
      <w:r w:rsidR="00272067">
        <w:t>37 592,59</w:t>
      </w:r>
      <w:r>
        <w:t xml:space="preserve"> €. Finančné prostriedky boli použité na interiérov vybavenie pre MŠ, zakúpenie výpočtovej techniky, vybavenie priestorov MŠ, kancelárske potreby a materiál, čistiaci, hygienické a dezinfekčné prostriedky, posypový, vodoinštalačný a elektroinštalačný materiál, </w:t>
      </w:r>
    </w:p>
    <w:p w:rsidR="00FA4E07" w:rsidRDefault="00FA4E07" w:rsidP="00FA4E07">
      <w:pPr>
        <w:jc w:val="both"/>
      </w:pPr>
      <w:r>
        <w:t xml:space="preserve">odborná literatúra, materiál na výchovu a vyučovanie, OPP, posteľná bielizeň, zabezpečenie pitného režimu, softvér a licencie, benzín do kosačky. V tomto čerpaní je zahrnuté aj čerpanie finančných prostriedkov na </w:t>
      </w:r>
      <w:r w:rsidRPr="00134F0F">
        <w:rPr>
          <w:b/>
        </w:rPr>
        <w:t xml:space="preserve">predškolákov </w:t>
      </w:r>
      <w:r>
        <w:t xml:space="preserve">na materiál na výchovu a vyučovanie </w:t>
      </w:r>
      <w:r w:rsidR="00272067">
        <w:t>9 350,28</w:t>
      </w:r>
      <w:r>
        <w:t xml:space="preserve"> €</w:t>
      </w:r>
      <w:r w:rsidR="00272067">
        <w:t>. Vo zvýšenej miere boli vynaložené finančné prostriedky na čistiace, hygienické a dezinfekčné prostriedky – COVID 19.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rPr>
          <w:b/>
        </w:rPr>
        <w:t>Položka 635 xxx</w:t>
      </w:r>
      <w:r>
        <w:t xml:space="preserve"> – rutinná a štandardná údržba – rozpočet 14 </w:t>
      </w:r>
      <w:r w:rsidR="00272067">
        <w:t>386</w:t>
      </w:r>
      <w:r>
        <w:t xml:space="preserve">,00 €, čerpanie rozpočtu </w:t>
      </w:r>
      <w:r w:rsidR="0087215C">
        <w:t>11 773,56</w:t>
      </w:r>
      <w:r>
        <w:t xml:space="preserve"> € na položkách údržba rozvodov, zabezpečovacej techniky, budov, zelene, vonkajších priestorov. 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rPr>
          <w:b/>
        </w:rPr>
        <w:t>636 xxx – prenájom rohoží, prenájom magio box, uterákové rolky</w:t>
      </w:r>
      <w:r>
        <w:t xml:space="preserve"> – rozpočet </w:t>
      </w:r>
      <w:r w:rsidR="0087215C">
        <w:t>5 993</w:t>
      </w:r>
      <w:r>
        <w:t xml:space="preserve">,00 €, čerpanie </w:t>
      </w:r>
      <w:r w:rsidR="0087215C">
        <w:t>5 977,13</w:t>
      </w:r>
      <w:r>
        <w:t xml:space="preserve"> €.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rPr>
          <w:b/>
        </w:rPr>
        <w:t>637 xxx – ostatné tovary a služby</w:t>
      </w:r>
      <w:r>
        <w:t xml:space="preserve"> – rozpočet na položku </w:t>
      </w:r>
      <w:r w:rsidR="0087215C">
        <w:t>46 259</w:t>
      </w:r>
      <w:r>
        <w:t xml:space="preserve">,00 €, čerpanie rozpočtu </w:t>
      </w:r>
      <w:r w:rsidR="0087215C">
        <w:t>40 754,73</w:t>
      </w:r>
      <w:r>
        <w:t xml:space="preserve"> €. Z rozpočtu sa čerpalo na : práce technika BOZP a PO, odvoz a likvidácia odpadu zeleného, obsluha kotolne, potvrdenie</w:t>
      </w:r>
      <w:r w:rsidR="0087215C">
        <w:t xml:space="preserve"> </w:t>
      </w:r>
      <w:r>
        <w:t>o zdravotnej spôsobilosti, pracovná zdravotná služba, deratizácia, remeselné služby, ochrana objektu, poplatky a odvody súvisiace s vedením účtov vo VUB, stravné 55%, poistné budov, žiakov, povinná tvorba SF, odmeny z mimopracovného pomeru, OLO, príspevok na rekreáciu, poistné.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rPr>
          <w:b/>
        </w:rPr>
        <w:t>642 xxx – transfery</w:t>
      </w:r>
      <w:r>
        <w:t xml:space="preserve"> – Rozpočet </w:t>
      </w:r>
      <w:r w:rsidR="0087215C">
        <w:t>1 450</w:t>
      </w:r>
      <w:r>
        <w:t xml:space="preserve">,00 €, čerpanie rozpočtu </w:t>
      </w:r>
      <w:r w:rsidR="0087215C">
        <w:t>2 241,53</w:t>
      </w:r>
      <w:r>
        <w:t xml:space="preserve"> € : vyplatené náhrady príjmu PN</w:t>
      </w:r>
      <w:r w:rsidR="0087215C">
        <w:t>, spoluúčasť na úrazovom poistnom, odchodné.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Školská jedáleň</w:t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</w:pPr>
      <w:r>
        <w:rPr>
          <w:b/>
        </w:rPr>
        <w:t>632 xxx – energie</w:t>
      </w:r>
      <w:r>
        <w:t xml:space="preserve"> rozpočet </w:t>
      </w:r>
      <w:r w:rsidR="0087215C">
        <w:t>17 740</w:t>
      </w:r>
      <w:r>
        <w:t xml:space="preserve">,00 €, čerpanie </w:t>
      </w:r>
      <w:r w:rsidR="0087215C">
        <w:t>14 218,87</w:t>
      </w:r>
      <w:r>
        <w:t xml:space="preserve"> € </w:t>
      </w:r>
    </w:p>
    <w:p w:rsidR="00FA4E07" w:rsidRDefault="00FA4E07" w:rsidP="00FA4E07">
      <w:pPr>
        <w:jc w:val="both"/>
      </w:pP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Elektrická energia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87215C" w:rsidP="00272067">
            <w:pPr>
              <w:jc w:val="right"/>
            </w:pPr>
            <w:r>
              <w:t>2 265,95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Plyn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87215C" w:rsidP="00272067">
            <w:pPr>
              <w:jc w:val="right"/>
            </w:pPr>
            <w:r>
              <w:t>1 996,50</w:t>
            </w:r>
            <w:r w:rsidR="00FA4E07">
              <w:t xml:space="preserve"> €</w:t>
            </w:r>
          </w:p>
        </w:tc>
      </w:tr>
      <w:tr w:rsidR="0087215C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C" w:rsidRDefault="0087215C" w:rsidP="00272067">
            <w:pPr>
              <w:jc w:val="both"/>
            </w:pPr>
            <w:r>
              <w:t>Plyn zo ŠFR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C" w:rsidRDefault="0087215C" w:rsidP="00272067">
            <w:pPr>
              <w:jc w:val="right"/>
            </w:pPr>
            <w:r>
              <w:t>1 500,00 €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Tepelná energia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87215C" w:rsidP="00272067">
            <w:pPr>
              <w:jc w:val="right"/>
            </w:pPr>
            <w:r>
              <w:t>3 207,70</w:t>
            </w:r>
            <w:r w:rsidR="00FA4E07">
              <w:t xml:space="preserve"> €</w:t>
            </w:r>
          </w:p>
        </w:tc>
      </w:tr>
      <w:tr w:rsidR="0087215C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C" w:rsidRDefault="0087215C" w:rsidP="00272067">
            <w:pPr>
              <w:jc w:val="both"/>
            </w:pPr>
            <w:r>
              <w:t>Tepelná energia zo ŠFR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C" w:rsidRDefault="0087215C" w:rsidP="00272067">
            <w:pPr>
              <w:jc w:val="right"/>
            </w:pPr>
            <w:r>
              <w:t>2 500,00 €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Vodné a zrážky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2 </w:t>
            </w:r>
            <w:r w:rsidR="0087215C">
              <w:t>4 65,54</w:t>
            </w:r>
            <w: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Telefón, poštovné a telekomunikačné služby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87215C" w:rsidP="00272067">
            <w:pPr>
              <w:jc w:val="right"/>
            </w:pPr>
            <w:r>
              <w:t>283,18</w:t>
            </w:r>
            <w:r w:rsidR="00FA4E07">
              <w:t xml:space="preserve"> €</w:t>
            </w:r>
          </w:p>
        </w:tc>
      </w:tr>
    </w:tbl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Položka 633 xxx – materiál</w:t>
      </w:r>
    </w:p>
    <w:p w:rsidR="00FA4E07" w:rsidRDefault="00FA4E07" w:rsidP="00FA4E07">
      <w:pPr>
        <w:jc w:val="both"/>
      </w:pPr>
      <w:r>
        <w:t xml:space="preserve">Rozpočet </w:t>
      </w:r>
      <w:r w:rsidR="0087215C">
        <w:t>109 159</w:t>
      </w:r>
      <w:r>
        <w:t xml:space="preserve">,00 €, čerpanie </w:t>
      </w:r>
      <w:r w:rsidR="0087215C">
        <w:t>66 650,47</w:t>
      </w:r>
      <w:r>
        <w:t xml:space="preserve"> €. Finančné prostriedky boli použité na vybavenie stravovacích zariadení, čistiace, hygienické a dezinfekčné prostriedky. Do rozpočtu vstupujú v tomto roku aj výdavky na potraviny hradené z príjmu za stravné od rodičov.</w:t>
      </w:r>
    </w:p>
    <w:p w:rsidR="00FA4E07" w:rsidRDefault="00FA4E07" w:rsidP="00FA4E07">
      <w:pPr>
        <w:jc w:val="both"/>
      </w:pPr>
    </w:p>
    <w:p w:rsidR="0087215C" w:rsidRDefault="0087215C" w:rsidP="00FA4E07">
      <w:pPr>
        <w:jc w:val="both"/>
      </w:pPr>
    </w:p>
    <w:p w:rsidR="00FA4E07" w:rsidRDefault="00FA4E07" w:rsidP="00FA4E07">
      <w:pPr>
        <w:jc w:val="center"/>
      </w:pPr>
      <w:r>
        <w:t>- 5 -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 xml:space="preserve">Položka 635 xxx – rutinná a štandardná údržba – rozpočet </w:t>
      </w:r>
      <w:r w:rsidR="0087215C">
        <w:t>2 554</w:t>
      </w:r>
      <w:r>
        <w:t xml:space="preserve">,00 €, čerpanie </w:t>
      </w:r>
      <w:r w:rsidR="0087215C">
        <w:t>2 452,87</w:t>
      </w:r>
      <w:r>
        <w:t xml:space="preserve"> €. 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 xml:space="preserve">Položka 637 xxx – služby – rozpočet </w:t>
      </w:r>
      <w:r w:rsidR="0087215C">
        <w:t>1 467</w:t>
      </w:r>
      <w:r>
        <w:t xml:space="preserve">,00 €, čerpanie rozpočtu </w:t>
      </w:r>
      <w:r w:rsidR="0087215C">
        <w:t>1 466,94</w:t>
      </w:r>
      <w:r>
        <w:t xml:space="preserve"> €. Čerpanie finančných prostriedkov na služby, povinný prídel do SF, odvoz a likvidácia odpadu, vrátený poplatok za stravné deti.</w:t>
      </w:r>
    </w:p>
    <w:p w:rsidR="00FA4E07" w:rsidRDefault="00FA4E07" w:rsidP="00FA4E07">
      <w:pPr>
        <w:jc w:val="both"/>
      </w:pPr>
    </w:p>
    <w:p w:rsidR="0087215C" w:rsidRDefault="0087215C" w:rsidP="00FA4E07">
      <w:pPr>
        <w:jc w:val="both"/>
      </w:pPr>
      <w:r>
        <w:t>Položka 637029 – Manká a škody – na potravinách – zatvorenie MŠ a ŠJ CORONA 19, nespotrebované potraviny v čase pandémie.</w:t>
      </w:r>
    </w:p>
    <w:p w:rsidR="0087215C" w:rsidRDefault="0087215C" w:rsidP="00FA4E07">
      <w:pPr>
        <w:jc w:val="both"/>
      </w:pPr>
    </w:p>
    <w:p w:rsidR="00FA4E07" w:rsidRDefault="00FA4E07" w:rsidP="00FA4E07">
      <w:pPr>
        <w:jc w:val="both"/>
      </w:pPr>
      <w:r>
        <w:t xml:space="preserve">Položka 642 xxx – transfery – rozpočet </w:t>
      </w:r>
      <w:r w:rsidR="0087215C">
        <w:t>616</w:t>
      </w:r>
      <w:r>
        <w:t xml:space="preserve">,00 €, čerpanie rozpočtu </w:t>
      </w:r>
      <w:r w:rsidR="0087215C">
        <w:t>503,62</w:t>
      </w:r>
      <w:r>
        <w:t xml:space="preserve"> € - náhrada príjmu za PN.</w:t>
      </w:r>
    </w:p>
    <w:p w:rsidR="00FA4E07" w:rsidRDefault="00FA4E07" w:rsidP="00FA4E07">
      <w:pPr>
        <w:jc w:val="both"/>
      </w:pPr>
    </w:p>
    <w:p w:rsidR="00FA4E07" w:rsidRDefault="00FA4E07" w:rsidP="00FA4E0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Neproduktívne náklady</w:t>
      </w:r>
    </w:p>
    <w:p w:rsidR="00FA4E07" w:rsidRDefault="00FA4E07" w:rsidP="00FA4E07">
      <w:pPr>
        <w:ind w:left="360"/>
        <w:jc w:val="both"/>
      </w:pPr>
      <w:r>
        <w:t>Pokuty a penále</w:t>
      </w:r>
      <w:r>
        <w:tab/>
      </w:r>
      <w:r>
        <w:tab/>
      </w:r>
      <w:r>
        <w:tab/>
      </w:r>
      <w:r>
        <w:tab/>
      </w:r>
      <w:r>
        <w:tab/>
      </w:r>
      <w:r>
        <w:tab/>
        <w:t>0,00 €</w:t>
      </w:r>
    </w:p>
    <w:p w:rsidR="00FA4E07" w:rsidRDefault="00FA4E07" w:rsidP="00FA4E07">
      <w:pPr>
        <w:ind w:left="360"/>
        <w:jc w:val="both"/>
      </w:pPr>
    </w:p>
    <w:p w:rsidR="00FA4E07" w:rsidRDefault="00FA4E07" w:rsidP="00FA4E0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Stav a pohyb pohľadávok a záväzkov</w:t>
      </w:r>
    </w:p>
    <w:p w:rsidR="00FA4E07" w:rsidRDefault="00FA4E07" w:rsidP="00FA4E07">
      <w:pPr>
        <w:jc w:val="both"/>
        <w:rPr>
          <w:b/>
        </w:rPr>
      </w:pPr>
    </w:p>
    <w:tbl>
      <w:tblPr>
        <w:tblStyle w:val="Mriekatabuky"/>
        <w:tblW w:w="0" w:type="auto"/>
        <w:tblInd w:w="0" w:type="dxa"/>
        <w:tblLook w:val="01E0"/>
      </w:tblPr>
      <w:tblGrid>
        <w:gridCol w:w="4539"/>
        <w:gridCol w:w="4523"/>
      </w:tblGrid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323 000 – krátkodobé rezervy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325 000 – ostatné záväzky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326 000 – nevyfakturované dodávky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331 001 - zamestnanci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53 148,44</w:t>
            </w:r>
            <w:r w:rsidR="00FA4E07">
              <w:t xml:space="preserve">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331 200 – Príspevok na rekreáciu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331 003 - OON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336 000 – odvody do poistných fondov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33 098,25</w:t>
            </w:r>
            <w:r w:rsidR="00FA4E07">
              <w:t xml:space="preserve">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342 000 – daň zo mzdy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8 485,51</w:t>
            </w:r>
            <w:r w:rsidR="00FA4E07">
              <w:t xml:space="preserve">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351 000 – zúčtovanie odvodov z príjmov RO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50,52</w:t>
            </w:r>
            <w:r w:rsidR="00FA4E07">
              <w:t xml:space="preserve">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351 103 – nedoplatky za energie byty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3 875,14</w:t>
            </w:r>
            <w:r w:rsidR="00FA4E07">
              <w:t xml:space="preserve"> €</w:t>
            </w:r>
          </w:p>
        </w:tc>
      </w:tr>
      <w:tr w:rsidR="00FA4E07" w:rsidTr="003B516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354 000 – zúčtovanie z financ. z rozpočtu obce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355 000 zúčtovanie transf. z rozpočtu obce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Konečný stav k 31.12.20</w:t>
            </w:r>
            <w:r w:rsidR="003B516C"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694 143,47</w:t>
            </w:r>
            <w:r w:rsidR="00FA4E07">
              <w:t xml:space="preserve"> €</w:t>
            </w:r>
          </w:p>
        </w:tc>
      </w:tr>
      <w:tr w:rsidR="003B516C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272067">
            <w:pPr>
              <w:jc w:val="both"/>
            </w:pPr>
            <w:r>
              <w:t>355 000 – zúčtovanie transf.rozpočtu obce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272067">
            <w:pPr>
              <w:jc w:val="right"/>
            </w:pPr>
            <w:r>
              <w:t>692 971,29 €</w:t>
            </w:r>
          </w:p>
        </w:tc>
      </w:tr>
      <w:tr w:rsidR="003B516C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272067">
            <w:pPr>
              <w:jc w:val="both"/>
            </w:pPr>
            <w:r>
              <w:t>355 101 – zostatok VU k 31.12.2020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272067">
            <w:pPr>
              <w:jc w:val="right"/>
            </w:pPr>
            <w:r>
              <w:t>275,25 €</w:t>
            </w:r>
          </w:p>
        </w:tc>
      </w:tr>
      <w:tr w:rsidR="003B516C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272067">
            <w:pPr>
              <w:jc w:val="both"/>
            </w:pPr>
            <w:r>
              <w:t>355 8xx – záväzok stravného predškol.z MÚ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272067">
            <w:pPr>
              <w:jc w:val="right"/>
            </w:pPr>
            <w:r>
              <w:t>896,93 €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357 000 – zúčtovanie rozpočtu ŠR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372 000 – transfery a ostatné zúčtov.(dary)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4,40 €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 xml:space="preserve">378 000 – iné pohľadávky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378 800 – pohľadávky ŠJ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</w:t>
            </w:r>
            <w:r w:rsidR="003B516C">
              <w:t>0</w:t>
            </w:r>
            <w:r>
              <w:t xml:space="preserve"> €</w:t>
            </w:r>
          </w:p>
        </w:tc>
      </w:tr>
      <w:tr w:rsidR="003B516C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272067">
            <w:pPr>
              <w:jc w:val="both"/>
            </w:pPr>
            <w:r>
              <w:t>379 000 – Záväzky k VU (u čerpania SF)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6C" w:rsidRDefault="003B516C" w:rsidP="003B516C">
            <w:pPr>
              <w:jc w:val="right"/>
            </w:pPr>
            <w:r>
              <w:t>50,00 €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379 800 – iné záväzky (HV ŠJ)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34,62 €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379 801 – záväzky stravné predškoláci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0,00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381 000 – náklady budúcich období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36,60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383 100 – poplatky na výdavkovom účte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353,71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lastRenderedPageBreak/>
              <w:t>384 </w:t>
            </w:r>
            <w:r w:rsidR="003B516C">
              <w:t>8xx</w:t>
            </w:r>
            <w:r>
              <w:t xml:space="preserve"> – </w:t>
            </w:r>
            <w:r w:rsidR="003B516C">
              <w:t>záväzok stravné predškol.zo ŠR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</w:pPr>
            <w:r>
              <w:t>2 330,40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385 000 – príjmy budúcich období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0,00 €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center"/>
        <w:rPr>
          <w:b/>
        </w:rPr>
      </w:pPr>
      <w:r>
        <w:rPr>
          <w:b/>
        </w:rPr>
        <w:t>-6-</w:t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Fondy a účty organizácie</w:t>
      </w:r>
    </w:p>
    <w:p w:rsidR="00FA4E07" w:rsidRDefault="00FA4E07" w:rsidP="00FA4E07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Sociálny fond</w:t>
      </w:r>
    </w:p>
    <w:p w:rsidR="00FA4E07" w:rsidRDefault="00FA4E07" w:rsidP="00FA4E07">
      <w:pPr>
        <w:jc w:val="both"/>
        <w:rPr>
          <w:b/>
        </w:rPr>
      </w:pP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Stav účtu k 1.1.20</w:t>
            </w:r>
            <w:r w:rsidR="003B516C">
              <w:rPr>
                <w:b/>
              </w:rPr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3B516C" w:rsidP="00272067">
            <w:pPr>
              <w:jc w:val="right"/>
              <w:rPr>
                <w:b/>
              </w:rPr>
            </w:pPr>
            <w:r>
              <w:rPr>
                <w:b/>
              </w:rPr>
              <w:t xml:space="preserve">5 013,70 </w:t>
            </w:r>
            <w:r w:rsidR="00FA4E07">
              <w:rPr>
                <w:b/>
              </w:rPr>
              <w:t>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Tvorba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Povinný prídel z miezd rok 20</w:t>
            </w:r>
            <w:r w:rsidR="003B516C"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</w:pPr>
            <w:r>
              <w:t>7 036,04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SPOLU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12 049,74 €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Čerpanie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Stravovanie zamestnancov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</w:pPr>
            <w:r>
              <w:t>997,60</w:t>
            </w:r>
            <w:r w:rsidR="00FA4E07"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Regenerácia zamestnancov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</w:pPr>
            <w:r>
              <w:t>5 </w:t>
            </w:r>
            <w:r w:rsidR="00CC30AA">
              <w:t>65</w:t>
            </w:r>
            <w:r>
              <w:t>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Čerpanie na jubileá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</w:pPr>
            <w:r>
              <w:t>3</w:t>
            </w:r>
            <w:r w:rsidR="00FA4E07">
              <w:t>00,00 €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Čerpanie spolu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CC30AA">
              <w:rPr>
                <w:b/>
                <w:i/>
              </w:rPr>
              <w:t> 947,60</w:t>
            </w:r>
            <w:r>
              <w:rPr>
                <w:b/>
                <w:i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Konečný stav účtu k 31.12.20</w:t>
            </w:r>
            <w:r w:rsidR="00CC30AA">
              <w:rPr>
                <w:b/>
              </w:rPr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5 102,14</w:t>
            </w:r>
            <w:r w:rsidR="00FA4E07">
              <w:rPr>
                <w:b/>
              </w:rPr>
              <w:t xml:space="preserve">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Účty organizácie</w:t>
      </w:r>
    </w:p>
    <w:p w:rsidR="00FA4E07" w:rsidRDefault="00FA4E07" w:rsidP="00FA4E07">
      <w:pPr>
        <w:ind w:left="360"/>
        <w:jc w:val="both"/>
        <w:rPr>
          <w:b/>
        </w:rPr>
      </w:pPr>
    </w:p>
    <w:p w:rsidR="00FA4E07" w:rsidRDefault="00FA4E07" w:rsidP="00FA4E07">
      <w:pPr>
        <w:ind w:left="360"/>
        <w:jc w:val="both"/>
        <w:rPr>
          <w:b/>
        </w:rPr>
      </w:pPr>
      <w:r>
        <w:rPr>
          <w:b/>
        </w:rPr>
        <w:t>Stav účtov organizácie k 31.12.2</w:t>
      </w:r>
      <w:r w:rsidR="00CC30AA">
        <w:rPr>
          <w:b/>
        </w:rPr>
        <w:t>020</w:t>
      </w:r>
    </w:p>
    <w:p w:rsidR="00FA4E07" w:rsidRDefault="00FA4E07" w:rsidP="00FA4E07">
      <w:pPr>
        <w:ind w:left="360"/>
        <w:jc w:val="both"/>
        <w:rPr>
          <w:b/>
        </w:rPr>
      </w:pP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Príjmový účet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50,52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Výdavkový účet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275,25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Darovací účet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94 786,60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Depozit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Účet ŠJ Astrová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1 299,79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Účet ŠJ Nevädzová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1 496,88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Účet ŠJ Šalviová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1 158,30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Účet ŠJ Pivonková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3 479,21</w:t>
            </w:r>
            <w:r w:rsidR="00FA4E07">
              <w:rPr>
                <w:b/>
              </w:rPr>
              <w:t xml:space="preserve">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Záver: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>Finančné prostriedky boli použité na nevyhnutný chod materskej školy.</w:t>
      </w:r>
    </w:p>
    <w:p w:rsidR="00FA4E07" w:rsidRDefault="00FA4E07" w:rsidP="00FA4E07">
      <w:pPr>
        <w:jc w:val="both"/>
      </w:pPr>
      <w:r>
        <w:t>Celkovo môžeme zhodnotiť čerpanie pridelených finančných prostriedkov ako efektívne a účelné. Finančné prostriedky boli použité na hladký a nevyhnutný chod materskej školy.</w:t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</w:pPr>
      <w:r>
        <w:t xml:space="preserve">Bratislava, </w:t>
      </w:r>
      <w:r w:rsidR="00CC30AA">
        <w:t>24.05.2021</w:t>
      </w:r>
      <w:r>
        <w:tab/>
      </w:r>
    </w:p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Eva Kršáková</w:t>
      </w:r>
      <w:r w:rsidR="00CA0FE5">
        <w:rPr>
          <w:b/>
        </w:rPr>
        <w:t>,v.r.</w:t>
      </w:r>
      <w:r>
        <w:rPr>
          <w:b/>
        </w:rPr>
        <w:t xml:space="preserve"> </w:t>
      </w:r>
    </w:p>
    <w:p w:rsidR="00FA4E07" w:rsidRDefault="00FA4E07" w:rsidP="00FA4E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riaditeľka MŠ</w:t>
      </w:r>
    </w:p>
    <w:p w:rsidR="00FA4E07" w:rsidRDefault="00FA4E07" w:rsidP="00FA4E07">
      <w:pPr>
        <w:jc w:val="center"/>
        <w:rPr>
          <w:b/>
        </w:rPr>
      </w:pPr>
    </w:p>
    <w:p w:rsidR="00CC30AA" w:rsidRDefault="00CC30AA" w:rsidP="00FA4E07">
      <w:pPr>
        <w:jc w:val="center"/>
        <w:rPr>
          <w:b/>
        </w:rPr>
      </w:pPr>
    </w:p>
    <w:p w:rsidR="004427D1" w:rsidRDefault="004427D1" w:rsidP="00FA4E07">
      <w:pPr>
        <w:jc w:val="center"/>
        <w:rPr>
          <w:b/>
        </w:rPr>
      </w:pPr>
      <w:bookmarkStart w:id="0" w:name="_GoBack"/>
      <w:bookmarkEnd w:id="0"/>
    </w:p>
    <w:p w:rsidR="00FA4E07" w:rsidRPr="00D807E1" w:rsidRDefault="00FA4E07" w:rsidP="00FA4E07">
      <w:pPr>
        <w:jc w:val="center"/>
        <w:rPr>
          <w:b/>
        </w:rPr>
      </w:pPr>
      <w:r>
        <w:rPr>
          <w:b/>
        </w:rPr>
        <w:t>-1-</w:t>
      </w:r>
    </w:p>
    <w:p w:rsidR="00FA4E07" w:rsidRDefault="00FA4E07" w:rsidP="00FA4E07">
      <w:pPr>
        <w:jc w:val="center"/>
        <w:rPr>
          <w:b/>
          <w:u w:val="single"/>
        </w:rPr>
      </w:pPr>
      <w:r>
        <w:rPr>
          <w:b/>
          <w:u w:val="single"/>
        </w:rPr>
        <w:t>Zúčtovanie finančných vzťahov so zriaďovateľom za rok 20</w:t>
      </w:r>
      <w:r w:rsidR="00CC30AA">
        <w:rPr>
          <w:b/>
          <w:u w:val="single"/>
        </w:rPr>
        <w:t>20</w:t>
      </w:r>
    </w:p>
    <w:p w:rsidR="00FA4E07" w:rsidRDefault="00FA4E07" w:rsidP="00FA4E07">
      <w:pPr>
        <w:rPr>
          <w:b/>
          <w:u w:val="single"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Výdavkový účet</w:t>
      </w:r>
      <w:r>
        <w:rPr>
          <w:b/>
        </w:rPr>
        <w:tab/>
        <w:t>1815415455/0200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Dotácie  rok 20</w:t>
            </w:r>
            <w:r w:rsidR="00CC30AA"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CC30AA" w:rsidP="00272067">
            <w:pPr>
              <w:jc w:val="right"/>
              <w:rPr>
                <w:b/>
              </w:rPr>
            </w:pPr>
            <w:r>
              <w:rPr>
                <w:b/>
              </w:rPr>
              <w:t>1 088 294,66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Výdavky za rok 20</w:t>
            </w:r>
            <w:r w:rsidR="00CC30AA">
              <w:t>20</w:t>
            </w:r>
            <w:r>
              <w:t xml:space="preserve"> </w:t>
            </w:r>
            <w:r>
              <w:rPr>
                <w:rFonts w:ascii="Arial" w:hAnsi="Arial" w:cs="Arial"/>
              </w:rPr>
              <w:t>**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0627C">
              <w:rPr>
                <w:b/>
              </w:rPr>
              <w:t> 128 680,35</w:t>
            </w:r>
            <w:r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V tom: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Rozpočtové bežné výdavky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1 035 222,00 €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Predškoláci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18 580</w:t>
            </w:r>
            <w:r w:rsidR="00FA4E07">
              <w:rPr>
                <w:b/>
              </w:rPr>
              <w:t>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Z minulých období – dobropisy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519,65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Z rozpočtu MČ– bežné výdavky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FA4E07">
              <w:rPr>
                <w:b/>
              </w:rPr>
              <w:t>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Dotácia na stravné predškoláci z MČ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5 142,85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Dotácia na stravné predškoláci zo ŠR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17 316,00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Kapitálové výdavky z MČ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Kapitálové výdavky z preklasifikovaných bežných výdavkov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0,00 €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Konečný stav účtu k 31.12.20</w:t>
            </w:r>
            <w:r w:rsidR="004B70B8"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275,25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 xml:space="preserve">Odvod zostatku na MiU </w:t>
            </w:r>
            <w:r w:rsidR="004B70B8">
              <w:t>15.03</w:t>
            </w:r>
            <w:r>
              <w:t>.202</w:t>
            </w:r>
            <w:r w:rsidR="004B70B8"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275,25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zostatok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0,00 €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Príjmový účet</w:t>
      </w:r>
      <w:r>
        <w:rPr>
          <w:b/>
        </w:rPr>
        <w:tab/>
        <w:t>1815448054/0200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Odvod príjmov v r. 20</w:t>
            </w:r>
            <w:r w:rsidR="004B70B8">
              <w:t>20</w:t>
            </w:r>
            <w:r>
              <w:t xml:space="preserve"> na MiU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83 035,07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Plnenie príjmov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83 085,59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Konečný stav účtu k 31.12.20</w:t>
            </w:r>
            <w:r w:rsidR="004B70B8"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50,52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 xml:space="preserve">Odvod zostatku na MiU </w:t>
            </w:r>
            <w:r w:rsidR="004B70B8">
              <w:t>25.02.2021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B70B8" w:rsidP="00272067">
            <w:pPr>
              <w:jc w:val="right"/>
              <w:rPr>
                <w:b/>
              </w:rPr>
            </w:pPr>
            <w:r>
              <w:rPr>
                <w:b/>
              </w:rPr>
              <w:t>50,52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Zostatok z roku 2019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0,00 €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Účet darovací</w:t>
      </w:r>
      <w:r>
        <w:rPr>
          <w:b/>
        </w:rPr>
        <w:tab/>
        <w:t>2586582755/0200</w:t>
      </w:r>
    </w:p>
    <w:tbl>
      <w:tblPr>
        <w:tblStyle w:val="Mriekatabuky"/>
        <w:tblW w:w="0" w:type="auto"/>
        <w:tblInd w:w="0" w:type="dxa"/>
        <w:tblLook w:val="01E0"/>
      </w:tblPr>
      <w:tblGrid>
        <w:gridCol w:w="4534"/>
        <w:gridCol w:w="4528"/>
      </w:tblGrid>
      <w:tr w:rsidR="00FA4E07" w:rsidTr="004427D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Počiatočný stav účtu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4,40 €</w:t>
            </w:r>
          </w:p>
        </w:tc>
      </w:tr>
      <w:tr w:rsidR="00FA4E07" w:rsidTr="004427D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Prevod z Výd.účtu na mzdy a odvody</w:t>
            </w:r>
          </w:p>
          <w:p w:rsidR="00FA4E07" w:rsidRDefault="00FA4E07" w:rsidP="00272067">
            <w:pPr>
              <w:jc w:val="both"/>
            </w:pPr>
            <w:r>
              <w:t>2</w:t>
            </w:r>
            <w:r w:rsidR="004427D1">
              <w:t>8</w:t>
            </w:r>
            <w:r>
              <w:t>.12.20</w:t>
            </w:r>
            <w:r w:rsidR="004427D1">
              <w:t>20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272067">
            <w:pPr>
              <w:jc w:val="right"/>
              <w:rPr>
                <w:b/>
              </w:rPr>
            </w:pPr>
          </w:p>
          <w:p w:rsidR="00FA4E07" w:rsidRDefault="004427D1" w:rsidP="00272067">
            <w:pPr>
              <w:jc w:val="right"/>
              <w:rPr>
                <w:b/>
              </w:rPr>
            </w:pPr>
            <w:r>
              <w:rPr>
                <w:b/>
              </w:rPr>
              <w:t>94 782,20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4427D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Konečný stav účtu k 31.12.20</w:t>
            </w:r>
            <w:r w:rsidR="004427D1">
              <w:t>20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427D1" w:rsidP="00272067">
            <w:pPr>
              <w:jc w:val="right"/>
              <w:rPr>
                <w:b/>
              </w:rPr>
            </w:pPr>
            <w:r>
              <w:rPr>
                <w:b/>
              </w:rPr>
              <w:t>94 786,80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4427D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Úhrady mzdy a odvody 0</w:t>
            </w:r>
            <w:r w:rsidR="004427D1">
              <w:t>7</w:t>
            </w:r>
            <w:r>
              <w:t>.01.202</w:t>
            </w:r>
            <w:r w:rsidR="004427D1"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427D1" w:rsidP="00272067">
            <w:pPr>
              <w:jc w:val="right"/>
              <w:rPr>
                <w:b/>
              </w:rPr>
            </w:pPr>
            <w:r>
              <w:rPr>
                <w:b/>
              </w:rPr>
              <w:t>94 782,20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4427D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</w:pPr>
            <w:r>
              <w:t>Zostatok na účte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right"/>
              <w:rPr>
                <w:b/>
              </w:rPr>
            </w:pPr>
            <w:r>
              <w:rPr>
                <w:b/>
              </w:rPr>
              <w:t>4,40 €</w:t>
            </w:r>
          </w:p>
        </w:tc>
      </w:tr>
    </w:tbl>
    <w:p w:rsidR="00FA4E07" w:rsidRDefault="00FA4E07" w:rsidP="00FA4E07">
      <w:pPr>
        <w:jc w:val="both"/>
        <w:rPr>
          <w:b/>
        </w:rPr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Účet sociálny fond</w:t>
      </w:r>
      <w:r>
        <w:rPr>
          <w:b/>
        </w:rPr>
        <w:tab/>
        <w:t>1815444651/0200</w:t>
      </w:r>
    </w:p>
    <w:p w:rsidR="004427D1" w:rsidRDefault="004427D1" w:rsidP="00FA4E07">
      <w:pPr>
        <w:jc w:val="both"/>
        <w:rPr>
          <w:b/>
        </w:rPr>
      </w:pPr>
    </w:p>
    <w:p w:rsidR="004427D1" w:rsidRDefault="004427D1" w:rsidP="004427D1">
      <w:pPr>
        <w:jc w:val="both"/>
        <w:rPr>
          <w:b/>
        </w:rPr>
      </w:pP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  <w:rPr>
                <w:b/>
              </w:rPr>
            </w:pPr>
            <w:r>
              <w:rPr>
                <w:b/>
              </w:rPr>
              <w:t>Stav účtu k 1.1.2020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  <w:rPr>
                <w:b/>
              </w:rPr>
            </w:pPr>
            <w:r>
              <w:rPr>
                <w:b/>
              </w:rPr>
              <w:t>5 013,70 €</w:t>
            </w: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</w:pPr>
            <w:r>
              <w:t>Tvorba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</w:pP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</w:pPr>
            <w:r>
              <w:t>Povinný prídel z miezd rok 2020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</w:pPr>
            <w:r>
              <w:t>7 036,04 €</w:t>
            </w: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SPOLU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12 049,74 €</w:t>
            </w: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</w:pPr>
            <w:r>
              <w:t>Čerpanie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</w:pP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</w:pPr>
            <w:r>
              <w:t>Stravovanie zamestnancov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</w:pPr>
            <w:r>
              <w:t>997,60 €</w:t>
            </w: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</w:pPr>
            <w:r>
              <w:t>Regenerácia zamestnancov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</w:pPr>
            <w:r>
              <w:t>5 650,00 €</w:t>
            </w: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</w:pPr>
            <w:r>
              <w:lastRenderedPageBreak/>
              <w:t>Čerpanie na jubileá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</w:pPr>
            <w:r>
              <w:t>300,00 €</w:t>
            </w: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Čerpanie spolu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6 947,60 €</w:t>
            </w:r>
          </w:p>
        </w:tc>
      </w:tr>
      <w:tr w:rsidR="004427D1" w:rsidTr="00AE589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both"/>
              <w:rPr>
                <w:b/>
              </w:rPr>
            </w:pPr>
            <w:r>
              <w:rPr>
                <w:b/>
              </w:rPr>
              <w:t>Konečný stav účtu k 31.12.2020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1" w:rsidRDefault="004427D1" w:rsidP="00AE589B">
            <w:pPr>
              <w:jc w:val="right"/>
              <w:rPr>
                <w:b/>
              </w:rPr>
            </w:pPr>
            <w:r>
              <w:rPr>
                <w:b/>
              </w:rPr>
              <w:t>5 102,14 €</w:t>
            </w:r>
          </w:p>
        </w:tc>
      </w:tr>
    </w:tbl>
    <w:p w:rsidR="004427D1" w:rsidRDefault="004427D1" w:rsidP="004427D1"/>
    <w:p w:rsidR="00FA4E07" w:rsidRDefault="00FA4E07" w:rsidP="00FA4E07">
      <w:pPr>
        <w:jc w:val="center"/>
      </w:pPr>
      <w:r>
        <w:t>-2-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  <w:r>
        <w:rPr>
          <w:b/>
        </w:rPr>
        <w:t>Potravinové účty</w:t>
      </w:r>
    </w:p>
    <w:p w:rsidR="00FA4E07" w:rsidRDefault="00FA4E07" w:rsidP="00FA4E07">
      <w:pPr>
        <w:jc w:val="both"/>
      </w:pPr>
      <w:r>
        <w:t>Konečný stav k 31.12.20</w:t>
      </w:r>
      <w:r w:rsidR="004427D1">
        <w:t>20</w:t>
      </w:r>
    </w:p>
    <w:tbl>
      <w:tblPr>
        <w:tblStyle w:val="Mriekatabuky"/>
        <w:tblW w:w="0" w:type="auto"/>
        <w:tblInd w:w="0" w:type="dxa"/>
        <w:tblLook w:val="01E0"/>
      </w:tblPr>
      <w:tblGrid>
        <w:gridCol w:w="4606"/>
        <w:gridCol w:w="4606"/>
      </w:tblGrid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 xml:space="preserve">Účet ŠJ Astrová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427D1" w:rsidP="00272067">
            <w:pPr>
              <w:jc w:val="right"/>
              <w:rPr>
                <w:b/>
              </w:rPr>
            </w:pPr>
            <w:r>
              <w:rPr>
                <w:b/>
              </w:rPr>
              <w:t>1 299,79 €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Účet ŠJ Nevädzová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427D1" w:rsidP="00272067">
            <w:pPr>
              <w:jc w:val="right"/>
              <w:rPr>
                <w:b/>
              </w:rPr>
            </w:pPr>
            <w:r>
              <w:rPr>
                <w:b/>
              </w:rPr>
              <w:t>1 496,88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Účet ŠJ Šalviová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427D1" w:rsidP="00272067">
            <w:pPr>
              <w:jc w:val="right"/>
              <w:rPr>
                <w:b/>
              </w:rPr>
            </w:pPr>
            <w:r>
              <w:rPr>
                <w:b/>
              </w:rPr>
              <w:t>1 158,30</w:t>
            </w:r>
            <w:r w:rsidR="00FA4E07">
              <w:rPr>
                <w:b/>
              </w:rPr>
              <w:t xml:space="preserve"> €</w:t>
            </w:r>
          </w:p>
        </w:tc>
      </w:tr>
      <w:tr w:rsidR="00FA4E07" w:rsidTr="0027206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FA4E07" w:rsidP="00272067">
            <w:pPr>
              <w:jc w:val="both"/>
              <w:rPr>
                <w:b/>
              </w:rPr>
            </w:pPr>
            <w:r>
              <w:rPr>
                <w:b/>
              </w:rPr>
              <w:t>Účet ŠJ Pivonková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7" w:rsidRDefault="004427D1" w:rsidP="00272067">
            <w:pPr>
              <w:jc w:val="right"/>
              <w:rPr>
                <w:b/>
              </w:rPr>
            </w:pPr>
            <w:r>
              <w:rPr>
                <w:b/>
              </w:rPr>
              <w:t>3 479,21</w:t>
            </w:r>
            <w:r w:rsidR="00FA4E07">
              <w:rPr>
                <w:b/>
              </w:rPr>
              <w:t xml:space="preserve"> €</w:t>
            </w:r>
          </w:p>
        </w:tc>
      </w:tr>
    </w:tbl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rPr>
          <w:rFonts w:ascii="Arial" w:hAnsi="Arial" w:cs="Arial"/>
        </w:rPr>
        <w:t>**</w:t>
      </w:r>
    </w:p>
    <w:p w:rsidR="00FA4E07" w:rsidRDefault="00FA4E07" w:rsidP="00FA4E07">
      <w:pPr>
        <w:jc w:val="both"/>
      </w:pPr>
      <w:r>
        <w:t>V roku 20</w:t>
      </w:r>
      <w:r w:rsidR="00A67D81">
        <w:t>20</w:t>
      </w:r>
      <w:r>
        <w:t xml:space="preserve"> vznikol rozdiel medzi dotáciou z MÚ (nižšie dotácie) a výdavkami organizácie a to z dôvodu, že zriaďovateľ sa rozhodol o nepresúvaní finančných prostriedkov za stravu detí na príjmový účet .</w:t>
      </w:r>
    </w:p>
    <w:p w:rsidR="00FA4E07" w:rsidRDefault="00FA4E07" w:rsidP="00FA4E07">
      <w:pPr>
        <w:jc w:val="both"/>
      </w:pPr>
      <w:r>
        <w:t>Finančné prostriedky zostali na účte ŠJ, z ktorého sa priamo nakupovali potraviny a vracali preplatky za stravu detí.</w:t>
      </w:r>
    </w:p>
    <w:p w:rsidR="00E0627C" w:rsidRPr="004E54EB" w:rsidRDefault="00E0627C" w:rsidP="00E0627C">
      <w:pPr>
        <w:ind w:left="720"/>
        <w:jc w:val="both"/>
      </w:pPr>
      <w:r w:rsidRPr="004E54EB">
        <w:t>Výdavky v roku 2020 boli ovplyvnené COVID 19. Rozpočet nebol v plnej výške poukázaný na účet MŠ. V tomto roku boli nerozpočtované finančné prostriedky od Európskeho sociálneho fondu z </w:t>
      </w:r>
      <w:r>
        <w:t>Ú</w:t>
      </w:r>
      <w:r w:rsidRPr="004E54EB">
        <w:t>PSVaR  145 821,90 € a zo Štátnych finančných aktív 33 015,00 €.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 xml:space="preserve">Vypracovala: </w:t>
      </w:r>
      <w:smartTag w:uri="urn:schemas-microsoft-com:office:smarttags" w:element="PersonName">
        <w:smartTagPr>
          <w:attr w:name="ProductID" w:val="Heisterov￡ Katar￭na"/>
        </w:smartTagPr>
        <w:r>
          <w:t>Heisterová Katarína</w:t>
        </w:r>
      </w:smartTag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</w:pPr>
      <w:r>
        <w:t>V Bratislave, 2</w:t>
      </w:r>
      <w:r w:rsidR="004427D1">
        <w:t>4</w:t>
      </w:r>
      <w:r>
        <w:t>.0</w:t>
      </w:r>
      <w:r w:rsidR="004427D1">
        <w:t>5</w:t>
      </w:r>
      <w:r>
        <w:t>.202</w:t>
      </w:r>
      <w:r w:rsidR="004427D1">
        <w:t>1</w:t>
      </w:r>
    </w:p>
    <w:p w:rsidR="00FA4E07" w:rsidRDefault="00FA4E07" w:rsidP="00FA4E07">
      <w:pPr>
        <w:jc w:val="both"/>
      </w:pPr>
    </w:p>
    <w:p w:rsidR="00FA4E07" w:rsidRDefault="00FA4E07" w:rsidP="00FA4E0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Eva Kršáková"/>
        </w:smartTagPr>
        <w:r>
          <w:rPr>
            <w:b/>
          </w:rPr>
          <w:t>Eva Kršáková</w:t>
        </w:r>
      </w:smartTag>
    </w:p>
    <w:p w:rsidR="00FA4E07" w:rsidRDefault="00FA4E07" w:rsidP="00FA4E07"/>
    <w:p w:rsidR="00FA4E07" w:rsidRDefault="00FA4E07" w:rsidP="00FA4E07"/>
    <w:p w:rsidR="00FA4E07" w:rsidRDefault="00FA4E07" w:rsidP="00FA4E07"/>
    <w:p w:rsidR="002E04E1" w:rsidRDefault="002E04E1"/>
    <w:sectPr w:rsidR="002E04E1" w:rsidSect="00B9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926"/>
    <w:multiLevelType w:val="hybridMultilevel"/>
    <w:tmpl w:val="A70C08B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045C8"/>
    <w:multiLevelType w:val="hybridMultilevel"/>
    <w:tmpl w:val="6004FE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24F6"/>
    <w:multiLevelType w:val="hybridMultilevel"/>
    <w:tmpl w:val="59069210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A480B"/>
    <w:multiLevelType w:val="hybridMultilevel"/>
    <w:tmpl w:val="DCF43B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84123"/>
    <w:multiLevelType w:val="hybridMultilevel"/>
    <w:tmpl w:val="44143350"/>
    <w:lvl w:ilvl="0" w:tplc="2264E3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/>
  <w:rsids>
    <w:rsidRoot w:val="00FA4E07"/>
    <w:rsid w:val="00272067"/>
    <w:rsid w:val="002E04E1"/>
    <w:rsid w:val="003B516C"/>
    <w:rsid w:val="00404A57"/>
    <w:rsid w:val="004427D1"/>
    <w:rsid w:val="004B70B8"/>
    <w:rsid w:val="004E54EB"/>
    <w:rsid w:val="0087215C"/>
    <w:rsid w:val="00A67D81"/>
    <w:rsid w:val="00AA7CDC"/>
    <w:rsid w:val="00B9114E"/>
    <w:rsid w:val="00CA0FE5"/>
    <w:rsid w:val="00CC30AA"/>
    <w:rsid w:val="00E0627C"/>
    <w:rsid w:val="00FA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A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04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Heisterová</dc:creator>
  <cp:keywords/>
  <dc:description/>
  <cp:lastModifiedBy>ZMT23</cp:lastModifiedBy>
  <cp:revision>4</cp:revision>
  <dcterms:created xsi:type="dcterms:W3CDTF">2021-05-27T07:05:00Z</dcterms:created>
  <dcterms:modified xsi:type="dcterms:W3CDTF">2021-09-29T14:05:00Z</dcterms:modified>
</cp:coreProperties>
</file>